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E01A" w14:textId="77777777" w:rsidR="00320833" w:rsidRDefault="00320833"/>
    <w:p w14:paraId="19C97A18" w14:textId="77777777" w:rsidR="00732E24" w:rsidRDefault="00732E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1480"/>
        <w:gridCol w:w="5477"/>
      </w:tblGrid>
      <w:tr w:rsidR="00732E24" w:rsidRPr="00BB436B" w14:paraId="390C63DE" w14:textId="77777777" w:rsidTr="002F7B48">
        <w:tc>
          <w:tcPr>
            <w:tcW w:w="2059" w:type="dxa"/>
          </w:tcPr>
          <w:p w14:paraId="5963C10B" w14:textId="77777777" w:rsidR="00732E24" w:rsidRPr="00BB436B" w:rsidRDefault="00732E24" w:rsidP="002F7B48">
            <w:r w:rsidRPr="00BB436B">
              <w:t>25/02112/TCONR </w:t>
            </w:r>
          </w:p>
        </w:tc>
        <w:tc>
          <w:tcPr>
            <w:tcW w:w="1480" w:type="dxa"/>
          </w:tcPr>
          <w:p w14:paraId="62F19E8F" w14:textId="77777777" w:rsidR="00732E24" w:rsidRPr="00BB436B" w:rsidRDefault="00732E24" w:rsidP="002F7B48">
            <w:r w:rsidRPr="00BB436B">
              <w:t>7 July 2025</w:t>
            </w:r>
          </w:p>
        </w:tc>
        <w:tc>
          <w:tcPr>
            <w:tcW w:w="5477" w:type="dxa"/>
          </w:tcPr>
          <w:p w14:paraId="6A5CAC70" w14:textId="77777777" w:rsidR="00732E24" w:rsidRPr="00BB436B" w:rsidRDefault="00732E24" w:rsidP="002F7B48">
            <w:r w:rsidRPr="00BB436B">
              <w:t>Barrington Grove Middle Road Little Barrington.</w:t>
            </w:r>
          </w:p>
          <w:p w14:paraId="00503263" w14:textId="77777777" w:rsidR="00732E24" w:rsidRPr="00BB436B" w:rsidRDefault="00732E24" w:rsidP="002F7B48">
            <w:r w:rsidRPr="00BB436B">
              <w:t>1 - Norway Spruce (dead) - fell. G1 - Norway Spruce x4 - fell. G2 - Cherry x2 - fell. 2 - Norway Spruce - fell. 3 - Ash - fell. G3 - Leylandii x4 - fell. 4 - Ash (with ADB) - fell. G4 - Leylandii x4 - fell. 5 - Leylandii - fell. G5 - Leylandii x3 - fell. 6 - Ash (with ADB) - fell. G6 - Cherry x3 - fell. 7 - Ash (with ADB) - fell. 8 - Ash (with ADB) - fell. 9 - Ash (with ADB) - fell. 10 - Manna Ash - remove 2 lower limbs over the water. 11 - Ash (dead) - fell. 12 - Beech - remove lower limb. 13 - Norway Spruce - fell.</w:t>
            </w:r>
          </w:p>
          <w:p w14:paraId="1FA9B072" w14:textId="77777777" w:rsidR="00732E24" w:rsidRPr="00BB436B" w:rsidRDefault="00732E24" w:rsidP="002F7B48">
            <w:pPr>
              <w:rPr>
                <w:b/>
                <w:bCs/>
              </w:rPr>
            </w:pPr>
            <w:r w:rsidRPr="00BB436B">
              <w:rPr>
                <w:b/>
                <w:bCs/>
              </w:rPr>
              <w:t>Barrington Parish Council was very concerned about the number of trees that are being felled without a reason given and without any reassurance that replacement trees would be planted.</w:t>
            </w:r>
          </w:p>
          <w:p w14:paraId="4BE2CCE6" w14:textId="6BDD6D4D" w:rsidR="00732E24" w:rsidRPr="00BB436B" w:rsidRDefault="00732E24" w:rsidP="002F7B48">
            <w:pPr>
              <w:rPr>
                <w:b/>
                <w:bCs/>
              </w:rPr>
            </w:pPr>
            <w:r w:rsidRPr="00BB436B">
              <w:rPr>
                <w:b/>
                <w:bCs/>
              </w:rPr>
              <w:t>DECISION AWAITED</w:t>
            </w:r>
            <w:r w:rsidR="002F7B48">
              <w:rPr>
                <w:b/>
                <w:bCs/>
              </w:rPr>
              <w:t xml:space="preserve"> checked 22/02/2026</w:t>
            </w:r>
          </w:p>
          <w:p w14:paraId="56DB605B" w14:textId="77777777" w:rsidR="00732E24" w:rsidRPr="00BB436B" w:rsidRDefault="00732E24" w:rsidP="002F7B48">
            <w:pPr>
              <w:rPr>
                <w:b/>
                <w:bCs/>
              </w:rPr>
            </w:pPr>
          </w:p>
        </w:tc>
      </w:tr>
      <w:tr w:rsidR="00732E24" w:rsidRPr="00BB436B" w14:paraId="641A3414" w14:textId="77777777" w:rsidTr="002F7B48">
        <w:tc>
          <w:tcPr>
            <w:tcW w:w="2059" w:type="dxa"/>
          </w:tcPr>
          <w:p w14:paraId="66BCC6DD" w14:textId="666B9A79" w:rsidR="00732E24" w:rsidRPr="00BB436B" w:rsidRDefault="000F349A" w:rsidP="002F7B48">
            <w:r w:rsidRPr="000F349A">
              <w:t>25/03904/COMPLY </w:t>
            </w:r>
          </w:p>
        </w:tc>
        <w:tc>
          <w:tcPr>
            <w:tcW w:w="1480" w:type="dxa"/>
          </w:tcPr>
          <w:p w14:paraId="7325F362" w14:textId="15A0A282" w:rsidR="00732E24" w:rsidRPr="00BB436B" w:rsidRDefault="000F349A" w:rsidP="002F7B48">
            <w:r w:rsidRPr="000F349A">
              <w:t xml:space="preserve">08 Dec </w:t>
            </w:r>
            <w:r w:rsidR="002F7B48">
              <w:t>2025</w:t>
            </w:r>
            <w:r w:rsidRPr="000F349A">
              <w:t> </w:t>
            </w:r>
          </w:p>
        </w:tc>
        <w:tc>
          <w:tcPr>
            <w:tcW w:w="5477" w:type="dxa"/>
          </w:tcPr>
          <w:p w14:paraId="4DF7F39D" w14:textId="5C207C67" w:rsidR="00086876" w:rsidRDefault="00086876" w:rsidP="002F7B48">
            <w:pPr>
              <w:widowControl/>
              <w:suppressAutoHyphens w:val="0"/>
              <w:autoSpaceDN/>
              <w:spacing w:after="240"/>
              <w:textAlignment w:val="auto"/>
              <w:rPr>
                <w:rFonts w:ascii="Tahoma" w:hAnsi="Tahoma" w:cs="Tahoma"/>
                <w:color w:val="000000"/>
                <w:kern w:val="0"/>
              </w:rPr>
            </w:pPr>
            <w:r>
              <w:rPr>
                <w:rFonts w:ascii="Tahoma" w:hAnsi="Tahoma" w:cs="Tahoma"/>
                <w:color w:val="000000"/>
              </w:rPr>
              <w:t xml:space="preserve">Sundial Cottage </w:t>
            </w:r>
            <w:proofErr w:type="gramStart"/>
            <w:r>
              <w:rPr>
                <w:rFonts w:ascii="Tahoma" w:hAnsi="Tahoma" w:cs="Tahoma"/>
                <w:color w:val="000000"/>
              </w:rPr>
              <w:t>The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Green Little Barrington Burford Gloucestershire OX18 4TE</w:t>
            </w:r>
          </w:p>
          <w:p w14:paraId="3814F428" w14:textId="77777777" w:rsidR="00086876" w:rsidRDefault="00086876" w:rsidP="002F7B48"/>
          <w:p w14:paraId="643FE7A2" w14:textId="4F02C38E" w:rsidR="000F349A" w:rsidRPr="000F349A" w:rsidRDefault="000F349A" w:rsidP="002F7B48">
            <w:pPr>
              <w:rPr>
                <w:rFonts w:eastAsiaTheme="majorEastAsia"/>
              </w:rPr>
            </w:pPr>
            <w:r w:rsidRPr="000F349A">
              <w:t xml:space="preserve">Compliance with condition 3 (Natural stone tile sample) of consent 25/02333/LBC - Replacement of stone slates from defective roof slopes with stone slates </w:t>
            </w:r>
            <w:proofErr w:type="gramStart"/>
            <w:r w:rsidRPr="000F349A">
              <w:t>similar to</w:t>
            </w:r>
            <w:proofErr w:type="gramEnd"/>
            <w:r w:rsidRPr="000F349A">
              <w:t xml:space="preserve"> existing, new treated battens, reforming swept valleys, mortar to verges, associated leadwork, replacement of rotten oak gable rafters. Replacement of garden building roof covering with new cedar shingles and new battens</w:t>
            </w:r>
            <w:r>
              <w:t xml:space="preserve">,  </w:t>
            </w:r>
          </w:p>
          <w:p w14:paraId="080AA20F" w14:textId="77777777" w:rsidR="00732E24" w:rsidRDefault="00732E24" w:rsidP="002F7B48"/>
          <w:p w14:paraId="68321345" w14:textId="21FAD1CF" w:rsidR="000F349A" w:rsidRPr="00BB436B" w:rsidRDefault="000F349A" w:rsidP="002F7B48">
            <w:r w:rsidRPr="000F349A">
              <w:t>Application Permit</w:t>
            </w:r>
            <w:r>
              <w:t xml:space="preserve"> 19 Dec 2025</w:t>
            </w:r>
          </w:p>
        </w:tc>
      </w:tr>
      <w:tr w:rsidR="00732E24" w:rsidRPr="00BB436B" w14:paraId="16B91151" w14:textId="77777777" w:rsidTr="002F7B48">
        <w:tc>
          <w:tcPr>
            <w:tcW w:w="2059" w:type="dxa"/>
          </w:tcPr>
          <w:p w14:paraId="5C4CC053" w14:textId="7CE78DA3" w:rsidR="00732E24" w:rsidRPr="00BB436B" w:rsidRDefault="00086876" w:rsidP="002F7B48">
            <w:r w:rsidRPr="00086876">
              <w:t>25/03964/COMPLY</w:t>
            </w:r>
          </w:p>
        </w:tc>
        <w:tc>
          <w:tcPr>
            <w:tcW w:w="1480" w:type="dxa"/>
          </w:tcPr>
          <w:p w14:paraId="077B20EC" w14:textId="67733BB3" w:rsidR="00732E24" w:rsidRPr="00BB436B" w:rsidRDefault="00086876" w:rsidP="002F7B48">
            <w:r w:rsidRPr="00086876">
              <w:t> 15 Dec 2025</w:t>
            </w:r>
          </w:p>
        </w:tc>
        <w:tc>
          <w:tcPr>
            <w:tcW w:w="5477" w:type="dxa"/>
          </w:tcPr>
          <w:p w14:paraId="37CE17FA" w14:textId="631027E9" w:rsidR="00732E24" w:rsidRDefault="00086876" w:rsidP="002F7B48">
            <w:r>
              <w:t xml:space="preserve"> </w:t>
            </w:r>
            <w:r w:rsidRPr="00086876">
              <w:t>Barrington Grove Middle Road Little Barrington Burford Gloucestershire OX18 4TE</w:t>
            </w:r>
          </w:p>
          <w:p w14:paraId="5521B742" w14:textId="77777777" w:rsidR="00086876" w:rsidRDefault="00086876" w:rsidP="002F7B48"/>
          <w:p w14:paraId="0D433120" w14:textId="09804050" w:rsidR="00086876" w:rsidRDefault="00086876" w:rsidP="002F7B48">
            <w:r w:rsidRPr="00086876">
              <w:t>Compliance with conditions 3 (sample roofing material) and 7 (design details) of permission 24/03308/FUL - Erection of replacement extension and conditions 2 (samples roofing materials), 6 ( re-roofing method statement), 9 (photographic survey) &amp; 11 (design details) of consent 24/03309/LBC - Erection of replacement extension, internal alterations, partial re-roofing, demolition of stone boundary walls and construction of new stone boundary wall</w:t>
            </w:r>
            <w:r>
              <w:t>.</w:t>
            </w:r>
          </w:p>
          <w:p w14:paraId="34A5A671" w14:textId="77777777" w:rsidR="00086876" w:rsidRDefault="00086876" w:rsidP="002F7B48"/>
          <w:p w14:paraId="01E3D30B" w14:textId="21598B3D" w:rsidR="00086876" w:rsidRPr="00BB436B" w:rsidRDefault="00086876" w:rsidP="002F7B48">
            <w:r>
              <w:t>Application withdrawn 11 Feb 2026</w:t>
            </w:r>
          </w:p>
          <w:p w14:paraId="787AB685" w14:textId="77777777" w:rsidR="00732E24" w:rsidRPr="00BB436B" w:rsidRDefault="00732E24" w:rsidP="002F7B48"/>
        </w:tc>
      </w:tr>
      <w:tr w:rsidR="00732E24" w:rsidRPr="00BB436B" w14:paraId="3281FC0E" w14:textId="77777777" w:rsidTr="002F7B48">
        <w:tc>
          <w:tcPr>
            <w:tcW w:w="2059" w:type="dxa"/>
          </w:tcPr>
          <w:p w14:paraId="54DA13C9" w14:textId="27F0DC5C" w:rsidR="00732E24" w:rsidRPr="00BB436B" w:rsidRDefault="00086876" w:rsidP="002F7B48">
            <w:r w:rsidRPr="00086876">
              <w:t>26/00030/COMPLY </w:t>
            </w:r>
          </w:p>
        </w:tc>
        <w:tc>
          <w:tcPr>
            <w:tcW w:w="1480" w:type="dxa"/>
          </w:tcPr>
          <w:p w14:paraId="4D35EB2C" w14:textId="61E7C2F8" w:rsidR="00732E24" w:rsidRPr="00BB436B" w:rsidRDefault="00086876" w:rsidP="002F7B48">
            <w:r>
              <w:t>02 Jan 2026</w:t>
            </w:r>
          </w:p>
        </w:tc>
        <w:tc>
          <w:tcPr>
            <w:tcW w:w="5477" w:type="dxa"/>
          </w:tcPr>
          <w:p w14:paraId="33EB81CC" w14:textId="77777777" w:rsidR="00086876" w:rsidRPr="00086876" w:rsidRDefault="00086876" w:rsidP="002F7B48">
            <w:r w:rsidRPr="00086876">
              <w:t xml:space="preserve">Sundial Cottage </w:t>
            </w:r>
            <w:proofErr w:type="gramStart"/>
            <w:r w:rsidRPr="00086876">
              <w:t>The</w:t>
            </w:r>
            <w:proofErr w:type="gramEnd"/>
            <w:r w:rsidRPr="00086876">
              <w:t xml:space="preserve"> Green Little Barrington Burford Gloucestershire OX18 4TE</w:t>
            </w:r>
          </w:p>
          <w:p w14:paraId="6CDF2F52" w14:textId="061D8379" w:rsidR="00086876" w:rsidRPr="00086876" w:rsidRDefault="00086876" w:rsidP="002F7B48">
            <w:r w:rsidRPr="00086876">
              <w:t>| </w:t>
            </w:r>
          </w:p>
          <w:p w14:paraId="2063A6F9" w14:textId="77777777" w:rsidR="00732E24" w:rsidRPr="002F7B48" w:rsidRDefault="00086876" w:rsidP="002F7B48">
            <w:r w:rsidRPr="00086876">
              <w:t>Compliance with condition</w:t>
            </w:r>
            <w:r w:rsidRPr="00086876">
              <w:rPr>
                <w:b/>
                <w:bCs/>
              </w:rPr>
              <w:t xml:space="preserve"> </w:t>
            </w:r>
            <w:r w:rsidRPr="00086876">
              <w:t xml:space="preserve">slates from defective roof slopes with stone slates </w:t>
            </w:r>
            <w:proofErr w:type="gramStart"/>
            <w:r w:rsidRPr="00086876">
              <w:t>similar to</w:t>
            </w:r>
            <w:proofErr w:type="gramEnd"/>
            <w:r w:rsidRPr="00086876">
              <w:t xml:space="preserve"> existing, new treated battens, reforming swept valleys, mortar to verges, associated leadwork, replacement of rotten oak gable rafters. Replacement of garden building roof covering with </w:t>
            </w:r>
            <w:r w:rsidRPr="00086876">
              <w:lastRenderedPageBreak/>
              <w:t xml:space="preserve">new cedar shingles and new </w:t>
            </w:r>
            <w:r w:rsidRPr="002F7B48">
              <w:t xml:space="preserve">battens 2 (Gable rafters) of consent 25/02333/LBC - Replacement of stone </w:t>
            </w:r>
          </w:p>
          <w:p w14:paraId="207B3A8D" w14:textId="3902F769" w:rsidR="00086876" w:rsidRPr="00BB436B" w:rsidRDefault="00086876" w:rsidP="002F7B48">
            <w:r w:rsidRPr="002F7B48">
              <w:t>Application permit 26</w:t>
            </w:r>
            <w:r w:rsidR="002F7B48" w:rsidRPr="002F7B48">
              <w:t xml:space="preserve"> Jan 2026</w:t>
            </w:r>
          </w:p>
        </w:tc>
      </w:tr>
      <w:tr w:rsidR="002F7B48" w14:paraId="34C44136" w14:textId="00DEB5BD" w:rsidTr="002F7B48">
        <w:tblPrEx>
          <w:tblLook w:val="0000" w:firstRow="0" w:lastRow="0" w:firstColumn="0" w:lastColumn="0" w:noHBand="0" w:noVBand="0"/>
        </w:tblPrEx>
        <w:trPr>
          <w:trHeight w:val="1917"/>
        </w:trPr>
        <w:tc>
          <w:tcPr>
            <w:tcW w:w="2059" w:type="dxa"/>
          </w:tcPr>
          <w:p w14:paraId="4DC5B52C" w14:textId="183443F5" w:rsidR="002F7B48" w:rsidRDefault="002F7B48" w:rsidP="002F7B48">
            <w:r w:rsidRPr="002F7B48">
              <w:lastRenderedPageBreak/>
              <w:t>26/00221/TCONR | </w:t>
            </w:r>
          </w:p>
        </w:tc>
        <w:tc>
          <w:tcPr>
            <w:tcW w:w="1480" w:type="dxa"/>
          </w:tcPr>
          <w:p w14:paraId="6EEA4E20" w14:textId="2A5A6B1F" w:rsidR="002F7B48" w:rsidRDefault="002F7B48" w:rsidP="002F7B48">
            <w:r w:rsidRPr="002F7B48">
              <w:t>22 Jan 2026 </w:t>
            </w:r>
          </w:p>
        </w:tc>
        <w:tc>
          <w:tcPr>
            <w:tcW w:w="5477" w:type="dxa"/>
          </w:tcPr>
          <w:p w14:paraId="16F4F6C0" w14:textId="449D33E9" w:rsidR="002F7B48" w:rsidRDefault="002F7B48" w:rsidP="002F7B48">
            <w:r w:rsidRPr="002F7B48">
              <w:t xml:space="preserve">Rose Tree Cottage </w:t>
            </w:r>
            <w:proofErr w:type="gramStart"/>
            <w:r w:rsidRPr="002F7B48">
              <w:t>The</w:t>
            </w:r>
            <w:proofErr w:type="gramEnd"/>
            <w:r w:rsidRPr="002F7B48">
              <w:t xml:space="preserve"> Green Little Barrington Burford Gloucestershire OX18 4TE</w:t>
            </w:r>
          </w:p>
          <w:p w14:paraId="1DC85815" w14:textId="77777777" w:rsidR="002F7B48" w:rsidRDefault="002F7B48" w:rsidP="002F7B48"/>
          <w:p w14:paraId="0C65AE5B" w14:textId="16955B46" w:rsidR="002F7B48" w:rsidRDefault="002F7B48" w:rsidP="002F7B48">
            <w:r w:rsidRPr="002F7B48">
              <w:t>Thatched and Rose Tree Cottages:</w:t>
            </w:r>
            <w:r w:rsidRPr="002F7B48">
              <w:br/>
              <w:t>T1, T2, T3 - Removal of Ash trees showing signs of dieback</w:t>
            </w:r>
            <w:r w:rsidRPr="002F7B48">
              <w:br/>
              <w:t>T4 - Removal of non-native Leylandii with compression union</w:t>
            </w:r>
            <w:r w:rsidRPr="002F7B48">
              <w:br/>
              <w:t>T5 - Removal of non-native Thuya - too large for location</w:t>
            </w:r>
          </w:p>
          <w:p w14:paraId="7AEEBDFE" w14:textId="4EAAE024" w:rsidR="002F7B48" w:rsidRDefault="002F7B48" w:rsidP="002F7B48">
            <w:r>
              <w:t>No objection 18/02/2026</w:t>
            </w:r>
          </w:p>
        </w:tc>
      </w:tr>
    </w:tbl>
    <w:p w14:paraId="611763FD" w14:textId="77777777" w:rsidR="00732E24" w:rsidRDefault="00732E24"/>
    <w:sectPr w:rsidR="0073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07540"/>
    <w:multiLevelType w:val="multilevel"/>
    <w:tmpl w:val="CFF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77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4"/>
    <w:rsid w:val="00086876"/>
    <w:rsid w:val="000F349A"/>
    <w:rsid w:val="00263B1B"/>
    <w:rsid w:val="002F7B48"/>
    <w:rsid w:val="00320833"/>
    <w:rsid w:val="003E685A"/>
    <w:rsid w:val="00605273"/>
    <w:rsid w:val="0073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DA18"/>
  <w15:chartTrackingRefBased/>
  <w15:docId w15:val="{71D94914-F611-428C-8AE4-E7B053C6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E24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24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E24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E24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E24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3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E2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</w:rPr>
  </w:style>
  <w:style w:type="character" w:styleId="IntenseEmphasis">
    <w:name w:val="Intense Emphasis"/>
    <w:basedOn w:val="DefaultParagraphFont"/>
    <w:uiPriority w:val="21"/>
    <w:qFormat/>
    <w:rsid w:val="0073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E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unhideWhenUsed/>
    <w:rsid w:val="0073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49A"/>
    <w:rPr>
      <w:color w:val="96607D" w:themeColor="followedHyperlink"/>
      <w:u w:val="single"/>
    </w:rPr>
  </w:style>
  <w:style w:type="character" w:customStyle="1" w:styleId="casedetailsstatus">
    <w:name w:val="casedetailsstatus"/>
    <w:basedOn w:val="DefaultParagraphFont"/>
    <w:rsid w:val="002F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Watt</dc:creator>
  <cp:keywords/>
  <dc:description/>
  <cp:lastModifiedBy>John Watt</cp:lastModifiedBy>
  <cp:revision>2</cp:revision>
  <dcterms:created xsi:type="dcterms:W3CDTF">2026-02-22T21:33:00Z</dcterms:created>
  <dcterms:modified xsi:type="dcterms:W3CDTF">2026-02-22T21:33:00Z</dcterms:modified>
</cp:coreProperties>
</file>